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664" w:rsidRDefault="0008166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081664" w:rsidRDefault="00081664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081664" w:rsidRDefault="00081664">
      <w:pPr>
        <w:widowControl w:val="0"/>
        <w:rPr>
          <w:sz w:val="24"/>
          <w:szCs w:val="24"/>
        </w:rPr>
      </w:pPr>
    </w:p>
    <w:tbl>
      <w:tblPr>
        <w:tblStyle w:val="a"/>
        <w:tblW w:w="15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12765"/>
      </w:tblGrid>
      <w:tr w:rsidR="00081664">
        <w:trPr>
          <w:trHeight w:val="375"/>
        </w:trPr>
        <w:tc>
          <w:tcPr>
            <w:tcW w:w="2790" w:type="dxa"/>
          </w:tcPr>
          <w:p w:rsidR="00081664" w:rsidRDefault="00726ADB">
            <w:pPr>
              <w:rPr>
                <w:rFonts w:ascii="Calibri" w:eastAsia="Calibri" w:hAnsi="Calibri" w:cs="Calibri"/>
                <w:b/>
                <w:sz w:val="30"/>
                <w:szCs w:val="30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b/>
                <w:sz w:val="30"/>
                <w:szCs w:val="30"/>
              </w:rPr>
              <w:t>Date</w:t>
            </w:r>
          </w:p>
        </w:tc>
        <w:tc>
          <w:tcPr>
            <w:tcW w:w="12765" w:type="dxa"/>
            <w:tcBorders>
              <w:bottom w:val="single" w:sz="4" w:space="0" w:color="000000"/>
            </w:tcBorders>
          </w:tcPr>
          <w:p w:rsidR="00081664" w:rsidRDefault="00726ADB">
            <w:pPr>
              <w:rPr>
                <w:rFonts w:ascii="Calibri" w:eastAsia="Calibri" w:hAnsi="Calibri" w:cs="Calibri"/>
                <w:b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Week </w:t>
            </w:r>
            <w:r w:rsidR="001A04E8">
              <w:rPr>
                <w:rFonts w:ascii="Calibri" w:eastAsia="Calibri" w:hAnsi="Calibri" w:cs="Calibri"/>
                <w:b/>
                <w:sz w:val="30"/>
                <w:szCs w:val="30"/>
              </w:rPr>
              <w:t>1</w:t>
            </w:r>
            <w:bookmarkStart w:id="1" w:name="_GoBack"/>
            <w:bookmarkEnd w:id="1"/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: </w:t>
            </w:r>
            <w:r w:rsidR="001848D9">
              <w:rPr>
                <w:rFonts w:ascii="Calibri" w:eastAsia="Calibri" w:hAnsi="Calibri" w:cs="Calibri"/>
                <w:b/>
                <w:sz w:val="30"/>
                <w:szCs w:val="30"/>
              </w:rPr>
              <w:t>1st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 – </w:t>
            </w:r>
            <w:r w:rsidR="001848D9">
              <w:rPr>
                <w:rFonts w:ascii="Calibri" w:eastAsia="Calibri" w:hAnsi="Calibri" w:cs="Calibri"/>
                <w:b/>
                <w:sz w:val="30"/>
                <w:szCs w:val="30"/>
              </w:rPr>
              <w:t>5</w:t>
            </w:r>
            <w:r>
              <w:rPr>
                <w:rFonts w:ascii="Calibri" w:eastAsia="Calibri" w:hAnsi="Calibri" w:cs="Calibri"/>
                <w:b/>
                <w:sz w:val="30"/>
                <w:szCs w:val="30"/>
                <w:vertAlign w:val="superscript"/>
              </w:rPr>
              <w:t>th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 xml:space="preserve"> </w:t>
            </w:r>
            <w:r w:rsidR="001848D9">
              <w:rPr>
                <w:rFonts w:ascii="Calibri" w:eastAsia="Calibri" w:hAnsi="Calibri" w:cs="Calibri"/>
                <w:b/>
                <w:sz w:val="30"/>
                <w:szCs w:val="30"/>
              </w:rPr>
              <w:t>M</w:t>
            </w: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ar</w:t>
            </w:r>
            <w:r w:rsidR="001848D9">
              <w:rPr>
                <w:rFonts w:ascii="Calibri" w:eastAsia="Calibri" w:hAnsi="Calibri" w:cs="Calibri"/>
                <w:b/>
                <w:sz w:val="30"/>
                <w:szCs w:val="30"/>
              </w:rPr>
              <w:t>ch</w:t>
            </w:r>
          </w:p>
        </w:tc>
      </w:tr>
      <w:tr w:rsidR="00081664">
        <w:trPr>
          <w:trHeight w:val="2730"/>
        </w:trPr>
        <w:tc>
          <w:tcPr>
            <w:tcW w:w="2790" w:type="dxa"/>
          </w:tcPr>
          <w:p w:rsidR="00081664" w:rsidRDefault="00726ADB">
            <w:pPr>
              <w:rPr>
                <w:rFonts w:ascii="Calibri" w:eastAsia="Calibri" w:hAnsi="Calibri" w:cs="Calibri"/>
                <w:b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English</w:t>
            </w:r>
          </w:p>
        </w:tc>
        <w:tc>
          <w:tcPr>
            <w:tcW w:w="12765" w:type="dxa"/>
          </w:tcPr>
          <w:p w:rsidR="00081664" w:rsidRDefault="00726ADB">
            <w:pP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</w:pPr>
            <w:r w:rsidRPr="0043031D">
              <w:rPr>
                <w:rFonts w:ascii="Calibri" w:eastAsia="Calibri" w:hAnsi="Calibri" w:cs="Calibri"/>
                <w:b/>
                <w:sz w:val="28"/>
                <w:szCs w:val="28"/>
              </w:rPr>
              <w:t>Exercise your English</w:t>
            </w:r>
            <w:r w:rsidRPr="0043031D">
              <w:rPr>
                <w:rFonts w:ascii="Calibri" w:eastAsia="Calibri" w:hAnsi="Calibri" w:cs="Calibri"/>
                <w:sz w:val="28"/>
                <w:szCs w:val="28"/>
              </w:rPr>
              <w:t xml:space="preserve">: Read </w:t>
            </w:r>
            <w:r w:rsidR="00B95FF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‘The Climb’</w:t>
            </w:r>
            <w:r w:rsidRPr="0043031D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p</w:t>
            </w:r>
            <w:r w:rsidR="00B95FF3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58/59</w:t>
            </w:r>
            <w:r w:rsidRPr="0043031D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EYE and </w:t>
            </w:r>
            <w:r w:rsidRPr="0043031D"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 xml:space="preserve">answer questions </w:t>
            </w:r>
            <w:r w:rsidR="00B95FF3"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>i</w:t>
            </w:r>
            <w:r w:rsidRPr="0043031D"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 xml:space="preserve">n Sections A, B and C </w:t>
            </w:r>
            <w:r w:rsidR="00B95FF3"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 xml:space="preserve">on </w:t>
            </w:r>
            <w:r w:rsidRPr="0043031D"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>p</w:t>
            </w:r>
            <w:r w:rsidR="00B95FF3"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  <w:t>59</w:t>
            </w:r>
          </w:p>
          <w:p w:rsidR="001D0D89" w:rsidRPr="001D0D89" w:rsidRDefault="001D0D89" w:rsidP="001D0D8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  <w:sz w:val="28"/>
                <w:szCs w:val="28"/>
              </w:rPr>
            </w:pPr>
            <w:r w:rsidRPr="001D0D89">
              <w:rPr>
                <w:rFonts w:asciiTheme="majorHAnsi" w:hAnsiTheme="majorHAnsi" w:cstheme="majorHAnsi"/>
                <w:sz w:val="28"/>
                <w:szCs w:val="28"/>
              </w:rPr>
              <w:t xml:space="preserve">Grammar: </w:t>
            </w:r>
            <w:r w:rsidRPr="001D0D8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Adverbs – EYE </w:t>
            </w:r>
            <w:proofErr w:type="spellStart"/>
            <w:r w:rsidRPr="001D0D89">
              <w:rPr>
                <w:rFonts w:asciiTheme="majorHAnsi" w:hAnsiTheme="majorHAnsi" w:cstheme="majorHAnsi"/>
                <w:bCs/>
                <w:sz w:val="28"/>
                <w:szCs w:val="28"/>
              </w:rPr>
              <w:t>pg</w:t>
            </w:r>
            <w:proofErr w:type="spellEnd"/>
            <w:r w:rsidRPr="001D0D89">
              <w:rPr>
                <w:rFonts w:asciiTheme="majorHAnsi" w:hAnsiTheme="majorHAnsi" w:cstheme="majorHAnsi"/>
                <w:bCs/>
                <w:sz w:val="28"/>
                <w:szCs w:val="28"/>
              </w:rPr>
              <w:t xml:space="preserve"> 61</w:t>
            </w:r>
          </w:p>
          <w:p w:rsidR="00081664" w:rsidRDefault="00726ADB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Spellings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– can be found on Google classroom</w:t>
            </w:r>
          </w:p>
          <w:p w:rsidR="00081664" w:rsidRDefault="00726ADB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Cursive Handwriting</w:t>
            </w:r>
            <w:r>
              <w:rPr>
                <w:rFonts w:ascii="Calibri" w:eastAsia="Calibri" w:hAnsi="Calibri" w:cs="Calibri"/>
                <w:sz w:val="28"/>
                <w:szCs w:val="28"/>
              </w:rPr>
              <w:t>: two pages per week.</w:t>
            </w:r>
          </w:p>
          <w:p w:rsidR="00C84E08" w:rsidRPr="00C84E08" w:rsidRDefault="00726ADB" w:rsidP="0043031D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43031D">
              <w:rPr>
                <w:rFonts w:ascii="Calibri" w:eastAsia="Calibri" w:hAnsi="Calibri" w:cs="Calibri"/>
                <w:b/>
                <w:sz w:val="28"/>
                <w:szCs w:val="28"/>
              </w:rPr>
              <w:t>Poem:</w:t>
            </w:r>
            <w:r w:rsidRPr="0043031D">
              <w:rPr>
                <w:rFonts w:ascii="Comic Sans MS" w:eastAsia="Comic Sans MS" w:hAnsi="Comic Sans MS" w:cs="Comic Sans MS"/>
                <w:color w:val="000000"/>
              </w:rPr>
              <w:t xml:space="preserve"> </w:t>
            </w:r>
            <w:r w:rsidR="00C84E08" w:rsidRPr="00C84E08">
              <w:rPr>
                <w:rFonts w:asciiTheme="majorHAnsi" w:eastAsia="Comic Sans MS" w:hAnsiTheme="majorHAnsi" w:cstheme="majorHAnsi"/>
                <w:color w:val="000000"/>
                <w:sz w:val="28"/>
                <w:szCs w:val="28"/>
              </w:rPr>
              <w:t>‘I Purchased a Virtual Puppy’</w:t>
            </w:r>
          </w:p>
          <w:p w:rsidR="00081664" w:rsidRPr="0043031D" w:rsidRDefault="00726ADB" w:rsidP="0043031D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 w:rsidRPr="0043031D">
              <w:rPr>
                <w:rFonts w:ascii="Calibri" w:eastAsia="Calibri" w:hAnsi="Calibri" w:cs="Calibri"/>
                <w:b/>
                <w:sz w:val="28"/>
                <w:szCs w:val="28"/>
              </w:rPr>
              <w:t>Read at home:</w:t>
            </w:r>
            <w:r w:rsidRPr="0043031D">
              <w:rPr>
                <w:rFonts w:ascii="Calibri" w:eastAsia="Calibri" w:hAnsi="Calibri" w:cs="Calibri"/>
                <w:sz w:val="28"/>
                <w:szCs w:val="28"/>
              </w:rPr>
              <w:t xml:space="preserve"> two per week </w:t>
            </w:r>
          </w:p>
          <w:p w:rsidR="00081664" w:rsidRDefault="00726ADB">
            <w:pPr>
              <w:numPr>
                <w:ilvl w:val="0"/>
                <w:numId w:val="4"/>
              </w:numPr>
              <w:spacing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Accelerated reading: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25 minutes per day; using class novels or articles online on AR website.</w:t>
            </w:r>
          </w:p>
          <w:p w:rsidR="00081664" w:rsidRDefault="00726ADB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bookmarkStart w:id="2" w:name="_30j0zll" w:colFirst="0" w:colLast="0"/>
            <w:bookmarkEnd w:id="2"/>
            <w:r>
              <w:rPr>
                <w:rFonts w:ascii="Calibri" w:eastAsia="Calibri" w:hAnsi="Calibri" w:cs="Calibri"/>
                <w:sz w:val="28"/>
                <w:szCs w:val="28"/>
              </w:rPr>
              <w:t>Reading eggs tasks.</w:t>
            </w:r>
          </w:p>
        </w:tc>
      </w:tr>
      <w:tr w:rsidR="00081664">
        <w:trPr>
          <w:trHeight w:val="525"/>
        </w:trPr>
        <w:tc>
          <w:tcPr>
            <w:tcW w:w="2790" w:type="dxa"/>
          </w:tcPr>
          <w:p w:rsidR="00081664" w:rsidRDefault="00726ADB">
            <w:pPr>
              <w:rPr>
                <w:rFonts w:ascii="Calibri" w:eastAsia="Calibri" w:hAnsi="Calibri" w:cs="Calibri"/>
                <w:b/>
                <w:sz w:val="30"/>
                <w:szCs w:val="3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30"/>
                <w:szCs w:val="30"/>
              </w:rPr>
              <w:t>Gaeilge</w:t>
            </w:r>
            <w:proofErr w:type="spellEnd"/>
          </w:p>
        </w:tc>
        <w:tc>
          <w:tcPr>
            <w:tcW w:w="12765" w:type="dxa"/>
          </w:tcPr>
          <w:p w:rsidR="00081664" w:rsidRDefault="000A4993">
            <w:pPr>
              <w:rPr>
                <w:rFonts w:ascii="Calibri" w:eastAsia="Calibri" w:hAnsi="Calibri" w:cs="Calibri"/>
                <w:sz w:val="28"/>
                <w:szCs w:val="28"/>
              </w:rPr>
            </w:pP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>An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Teilifís</w:t>
            </w:r>
            <w:proofErr w:type="spellEnd"/>
          </w:p>
        </w:tc>
      </w:tr>
      <w:tr w:rsidR="00081664">
        <w:trPr>
          <w:trHeight w:val="1207"/>
        </w:trPr>
        <w:tc>
          <w:tcPr>
            <w:tcW w:w="2790" w:type="dxa"/>
            <w:vMerge w:val="restart"/>
          </w:tcPr>
          <w:p w:rsidR="00081664" w:rsidRDefault="00726ADB">
            <w:pPr>
              <w:rPr>
                <w:rFonts w:ascii="Calibri" w:eastAsia="Calibri" w:hAnsi="Calibri" w:cs="Calibri"/>
                <w:b/>
                <w:sz w:val="30"/>
                <w:szCs w:val="30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30"/>
                <w:szCs w:val="30"/>
              </w:rPr>
              <w:t>Maths</w:t>
            </w:r>
            <w:proofErr w:type="spellEnd"/>
          </w:p>
        </w:tc>
        <w:tc>
          <w:tcPr>
            <w:tcW w:w="12765" w:type="dxa"/>
            <w:vMerge w:val="restart"/>
          </w:tcPr>
          <w:p w:rsidR="00AE3CEE" w:rsidRDefault="00AE3CEE" w:rsidP="00AE3CE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Translate addition, subtraction, multiplication or division number sentences with a frame into word problems in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Planet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Maths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: p176, 177, 178, 179 and 180</w:t>
            </w:r>
          </w:p>
          <w:p w:rsidR="00081664" w:rsidRDefault="00726ADB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Mathletics tasks</w:t>
            </w:r>
          </w:p>
          <w:p w:rsidR="00081664" w:rsidRDefault="00726ADB">
            <w:pPr>
              <w:numPr>
                <w:ilvl w:val="0"/>
                <w:numId w:val="2"/>
              </w:num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Revise timetables</w:t>
            </w:r>
          </w:p>
        </w:tc>
      </w:tr>
      <w:tr w:rsidR="00081664">
        <w:trPr>
          <w:trHeight w:val="393"/>
        </w:trPr>
        <w:tc>
          <w:tcPr>
            <w:tcW w:w="2790" w:type="dxa"/>
            <w:vMerge/>
          </w:tcPr>
          <w:p w:rsidR="00081664" w:rsidRDefault="00081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12765" w:type="dxa"/>
            <w:vMerge/>
          </w:tcPr>
          <w:p w:rsidR="00081664" w:rsidRDefault="00081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81664">
        <w:trPr>
          <w:trHeight w:val="1207"/>
        </w:trPr>
        <w:tc>
          <w:tcPr>
            <w:tcW w:w="2790" w:type="dxa"/>
          </w:tcPr>
          <w:p w:rsidR="00081664" w:rsidRDefault="00726ADB">
            <w:pPr>
              <w:rPr>
                <w:rFonts w:ascii="Calibri" w:eastAsia="Calibri" w:hAnsi="Calibri" w:cs="Calibri"/>
                <w:b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S.E.S.E.</w:t>
            </w:r>
          </w:p>
        </w:tc>
        <w:tc>
          <w:tcPr>
            <w:tcW w:w="12765" w:type="dxa"/>
          </w:tcPr>
          <w:p w:rsidR="00E86F3A" w:rsidRPr="009E6393" w:rsidRDefault="00E86F3A" w:rsidP="00E86F3A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Histor</w:t>
            </w:r>
            <w:r w:rsidR="00726ADB">
              <w:rPr>
                <w:rFonts w:ascii="Calibri" w:eastAsia="Calibri" w:hAnsi="Calibri" w:cs="Calibri"/>
                <w:sz w:val="28"/>
                <w:szCs w:val="28"/>
              </w:rPr>
              <w:t>y:</w:t>
            </w:r>
            <w:r w:rsidR="009E6393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E86F3A">
              <w:rPr>
                <w:rFonts w:asciiTheme="majorHAnsi" w:hAnsiTheme="majorHAnsi" w:cstheme="majorHAnsi"/>
                <w:b/>
                <w:sz w:val="28"/>
                <w:szCs w:val="28"/>
              </w:rPr>
              <w:t>Déirdre</w:t>
            </w:r>
            <w:proofErr w:type="spellEnd"/>
            <w:r w:rsidRPr="00E86F3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of the Sorrows</w:t>
            </w:r>
          </w:p>
          <w:p w:rsidR="00E86F3A" w:rsidRPr="00E86F3A" w:rsidRDefault="00E86F3A" w:rsidP="00E86F3A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E86F3A">
              <w:rPr>
                <w:rFonts w:asciiTheme="majorHAnsi" w:hAnsiTheme="majorHAnsi" w:cstheme="majorHAnsi"/>
                <w:sz w:val="28"/>
                <w:szCs w:val="28"/>
              </w:rPr>
              <w:t xml:space="preserve">Read story of </w:t>
            </w:r>
            <w:proofErr w:type="spellStart"/>
            <w:r w:rsidRPr="00E86F3A">
              <w:rPr>
                <w:rFonts w:asciiTheme="majorHAnsi" w:hAnsiTheme="majorHAnsi" w:cstheme="majorHAnsi"/>
                <w:sz w:val="28"/>
                <w:szCs w:val="28"/>
              </w:rPr>
              <w:t>Déirdre</w:t>
            </w:r>
            <w:proofErr w:type="spellEnd"/>
            <w:r w:rsidRPr="00E86F3A">
              <w:rPr>
                <w:rFonts w:asciiTheme="majorHAnsi" w:hAnsiTheme="majorHAnsi" w:cstheme="majorHAnsi"/>
                <w:sz w:val="28"/>
                <w:szCs w:val="28"/>
              </w:rPr>
              <w:t xml:space="preserve"> of the Sorrows</w:t>
            </w:r>
            <w:r w:rsidR="008A5E05">
              <w:rPr>
                <w:rFonts w:asciiTheme="majorHAnsi" w:hAnsiTheme="majorHAnsi" w:cstheme="majorHAnsi"/>
                <w:sz w:val="28"/>
                <w:szCs w:val="28"/>
              </w:rPr>
              <w:t xml:space="preserve"> on </w:t>
            </w:r>
            <w:proofErr w:type="spellStart"/>
            <w:r w:rsidR="008A5E05">
              <w:rPr>
                <w:rFonts w:asciiTheme="majorHAnsi" w:hAnsiTheme="majorHAnsi" w:cstheme="majorHAnsi"/>
                <w:sz w:val="28"/>
                <w:szCs w:val="28"/>
              </w:rPr>
              <w:t>powerpoint</w:t>
            </w:r>
            <w:proofErr w:type="spellEnd"/>
          </w:p>
          <w:p w:rsidR="00E86F3A" w:rsidRPr="00E86F3A" w:rsidRDefault="00E86F3A" w:rsidP="00E86F3A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 w:rsidRPr="00E86F3A">
              <w:rPr>
                <w:rFonts w:asciiTheme="majorHAnsi" w:hAnsiTheme="majorHAnsi" w:cstheme="majorHAnsi"/>
                <w:sz w:val="28"/>
                <w:szCs w:val="28"/>
              </w:rPr>
              <w:t xml:space="preserve">Place </w:t>
            </w:r>
            <w:r w:rsidR="008A5E05">
              <w:rPr>
                <w:rFonts w:asciiTheme="majorHAnsi" w:hAnsiTheme="majorHAnsi" w:cstheme="majorHAnsi"/>
                <w:sz w:val="28"/>
                <w:szCs w:val="28"/>
              </w:rPr>
              <w:t xml:space="preserve">the events of her life </w:t>
            </w:r>
            <w:r w:rsidRPr="00E86F3A">
              <w:rPr>
                <w:rFonts w:asciiTheme="majorHAnsi" w:hAnsiTheme="majorHAnsi" w:cstheme="majorHAnsi"/>
                <w:sz w:val="28"/>
                <w:szCs w:val="28"/>
              </w:rPr>
              <w:t>on</w:t>
            </w:r>
            <w:r w:rsidR="008A5E05">
              <w:rPr>
                <w:rFonts w:asciiTheme="majorHAnsi" w:hAnsiTheme="majorHAnsi" w:cstheme="majorHAnsi"/>
                <w:sz w:val="28"/>
                <w:szCs w:val="28"/>
              </w:rPr>
              <w:t xml:space="preserve"> a</w:t>
            </w:r>
            <w:r w:rsidRPr="00E86F3A">
              <w:rPr>
                <w:rFonts w:asciiTheme="majorHAnsi" w:hAnsiTheme="majorHAnsi" w:cstheme="majorHAnsi"/>
                <w:sz w:val="28"/>
                <w:szCs w:val="28"/>
              </w:rPr>
              <w:t xml:space="preserve"> timeline</w:t>
            </w:r>
          </w:p>
          <w:p w:rsidR="00E86F3A" w:rsidRPr="00E86F3A" w:rsidRDefault="008A5E05" w:rsidP="00E86F3A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Complete ‘True or False’ activity on her story</w:t>
            </w:r>
          </w:p>
          <w:p w:rsidR="00E86F3A" w:rsidRPr="00E86F3A" w:rsidRDefault="008A5E05" w:rsidP="00E86F3A">
            <w:pPr>
              <w:numPr>
                <w:ilvl w:val="0"/>
                <w:numId w:val="1"/>
              </w:numPr>
              <w:contextualSpacing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Unscramble the words and rewrite the correct sentence</w:t>
            </w:r>
          </w:p>
          <w:p w:rsidR="00081664" w:rsidRDefault="008A5E05" w:rsidP="00E86F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R</w:t>
            </w:r>
            <w:r w:rsidRPr="00E86F3A">
              <w:rPr>
                <w:rFonts w:asciiTheme="majorHAnsi" w:hAnsiTheme="majorHAnsi" w:cstheme="majorHAnsi"/>
                <w:sz w:val="28"/>
                <w:szCs w:val="28"/>
              </w:rPr>
              <w:t>e-tell story through pictures – comic strip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</w:t>
            </w:r>
          </w:p>
          <w:p w:rsidR="008A5E05" w:rsidRDefault="008A5E05" w:rsidP="00E86F3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Complete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Wordsearch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 xml:space="preserve"> about her story</w:t>
            </w:r>
          </w:p>
        </w:tc>
      </w:tr>
      <w:tr w:rsidR="00081664">
        <w:trPr>
          <w:trHeight w:val="420"/>
        </w:trPr>
        <w:tc>
          <w:tcPr>
            <w:tcW w:w="2790" w:type="dxa"/>
          </w:tcPr>
          <w:p w:rsidR="00081664" w:rsidRDefault="00726ADB">
            <w:pPr>
              <w:rPr>
                <w:rFonts w:ascii="Calibri" w:eastAsia="Calibri" w:hAnsi="Calibri" w:cs="Calibri"/>
                <w:b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S.P.H.E.</w:t>
            </w:r>
          </w:p>
        </w:tc>
        <w:tc>
          <w:tcPr>
            <w:tcW w:w="12765" w:type="dxa"/>
          </w:tcPr>
          <w:p w:rsidR="00081664" w:rsidRDefault="00726ADB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Mindful Matters Page of your choice</w:t>
            </w:r>
          </w:p>
        </w:tc>
      </w:tr>
      <w:tr w:rsidR="00B12714">
        <w:trPr>
          <w:trHeight w:val="439"/>
        </w:trPr>
        <w:tc>
          <w:tcPr>
            <w:tcW w:w="2790" w:type="dxa"/>
          </w:tcPr>
          <w:p w:rsidR="00B12714" w:rsidRDefault="00B12714" w:rsidP="00B12714">
            <w:pPr>
              <w:rPr>
                <w:rFonts w:ascii="Calibri" w:eastAsia="Calibri" w:hAnsi="Calibri" w:cs="Calibri"/>
                <w:b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Art</w:t>
            </w:r>
          </w:p>
        </w:tc>
        <w:tc>
          <w:tcPr>
            <w:tcW w:w="12765" w:type="dxa"/>
          </w:tcPr>
          <w:p w:rsidR="00B12714" w:rsidRPr="00B12714" w:rsidRDefault="00B12714" w:rsidP="00B12714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B1271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Learning Activities/ methodologies (Objectives): </w:t>
            </w:r>
          </w:p>
          <w:p w:rsidR="00B12714" w:rsidRPr="00B12714" w:rsidRDefault="00B12714" w:rsidP="00B1271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asciiTheme="majorHAnsi" w:hAnsiTheme="majorHAnsi" w:cstheme="majorHAnsi"/>
                <w:sz w:val="28"/>
                <w:szCs w:val="28"/>
              </w:rPr>
            </w:pPr>
            <w:r w:rsidRPr="00B12714">
              <w:rPr>
                <w:rFonts w:asciiTheme="majorHAnsi" w:hAnsiTheme="majorHAnsi" w:cstheme="majorHAnsi"/>
                <w:sz w:val="28"/>
                <w:szCs w:val="28"/>
              </w:rPr>
              <w:lastRenderedPageBreak/>
              <w:t>Paper weaving.</w:t>
            </w:r>
          </w:p>
          <w:p w:rsidR="00B12714" w:rsidRPr="00B12714" w:rsidRDefault="00B12714" w:rsidP="00B12714">
            <w:pPr>
              <w:pStyle w:val="ListParagraph"/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  <w:r w:rsidRPr="00B12714">
              <w:rPr>
                <w:rFonts w:asciiTheme="majorHAnsi" w:hAnsiTheme="majorHAnsi" w:cstheme="majorHAnsi"/>
                <w:noProof/>
                <w:sz w:val="28"/>
                <w:szCs w:val="28"/>
                <w:lang w:eastAsia="en-IE"/>
              </w:rPr>
              <w:drawing>
                <wp:inline distT="0" distB="0" distL="0" distR="0" wp14:anchorId="03D6B35E" wp14:editId="5EABBF50">
                  <wp:extent cx="2568540" cy="1654227"/>
                  <wp:effectExtent l="0" t="0" r="3810" b="3175"/>
                  <wp:docPr id="1" name="Picture 1" descr="C:\Users\emer\Google Drive\St Thomas SNS\4th class\Curriculum\Art\woven_placemat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er\Google Drive\St Thomas SNS\4th class\Curriculum\Art\woven_placema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8619" cy="165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2714" w:rsidRPr="00B12714" w:rsidRDefault="00B12714" w:rsidP="00B12714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</w:t>
            </w:r>
            <w:r w:rsidRPr="00B12714">
              <w:rPr>
                <w:rFonts w:asciiTheme="majorHAnsi" w:hAnsiTheme="majorHAnsi" w:cstheme="majorHAnsi"/>
                <w:sz w:val="28"/>
                <w:szCs w:val="28"/>
              </w:rPr>
              <w:t xml:space="preserve">ake bookmarks / placemats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using </w:t>
            </w:r>
            <w:r w:rsidRPr="00B12714">
              <w:rPr>
                <w:rFonts w:asciiTheme="majorHAnsi" w:hAnsiTheme="majorHAnsi" w:cstheme="majorHAnsi"/>
                <w:sz w:val="28"/>
                <w:szCs w:val="28"/>
              </w:rPr>
              <w:t>weaving paper strips.</w:t>
            </w:r>
          </w:p>
          <w:p w:rsidR="00B12714" w:rsidRDefault="007728DA" w:rsidP="00B12714">
            <w:pPr>
              <w:pStyle w:val="ListParagraph"/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Placemat: </w:t>
            </w:r>
            <w:hyperlink r:id="rId8" w:history="1">
              <w:r w:rsidRPr="00AB3C5A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https://www.youtube.com/watch?v=9_es5tryDaY</w:t>
              </w:r>
            </w:hyperlink>
          </w:p>
          <w:p w:rsidR="007728DA" w:rsidRDefault="007728DA" w:rsidP="00B12714">
            <w:pPr>
              <w:pStyle w:val="ListParagraph"/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Bookmark: </w:t>
            </w:r>
            <w:hyperlink r:id="rId9" w:history="1">
              <w:r w:rsidR="000A4993" w:rsidRPr="00AB3C5A">
                <w:rPr>
                  <w:rStyle w:val="Hyperlink"/>
                  <w:rFonts w:asciiTheme="majorHAnsi" w:hAnsiTheme="majorHAnsi" w:cstheme="majorHAnsi"/>
                  <w:sz w:val="28"/>
                  <w:szCs w:val="28"/>
                </w:rPr>
                <w:t>https://www.youtube.com/watch?v=Jpbv2LdleqU</w:t>
              </w:r>
            </w:hyperlink>
          </w:p>
          <w:p w:rsidR="007728DA" w:rsidRPr="00B12714" w:rsidRDefault="007728DA" w:rsidP="00B12714">
            <w:pPr>
              <w:pStyle w:val="ListParagraph"/>
              <w:ind w:left="360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B12714">
        <w:trPr>
          <w:trHeight w:val="1207"/>
        </w:trPr>
        <w:tc>
          <w:tcPr>
            <w:tcW w:w="2790" w:type="dxa"/>
          </w:tcPr>
          <w:p w:rsidR="00B12714" w:rsidRDefault="00B12714" w:rsidP="00B12714">
            <w:pPr>
              <w:rPr>
                <w:rFonts w:ascii="Calibri" w:eastAsia="Calibri" w:hAnsi="Calibri" w:cs="Calibri"/>
                <w:b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lastRenderedPageBreak/>
              <w:t xml:space="preserve">P.E. </w:t>
            </w:r>
          </w:p>
          <w:p w:rsidR="00B12714" w:rsidRDefault="00B12714" w:rsidP="00B12714">
            <w:pPr>
              <w:rPr>
                <w:rFonts w:ascii="Calibri" w:eastAsia="Calibri" w:hAnsi="Calibri" w:cs="Calibri"/>
                <w:b/>
                <w:sz w:val="30"/>
                <w:szCs w:val="30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Keep yourself active and do 30 minutes of exercise each day </w:t>
            </w: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☺</w:t>
            </w:r>
          </w:p>
        </w:tc>
        <w:tc>
          <w:tcPr>
            <w:tcW w:w="12765" w:type="dxa"/>
          </w:tcPr>
          <w:p w:rsidR="00B12714" w:rsidRDefault="00B12714" w:rsidP="00B12714">
            <w:pPr>
              <w:rPr>
                <w:rFonts w:ascii="Calibri" w:eastAsia="Calibri" w:hAnsi="Calibri" w:cs="Calibri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sz w:val="30"/>
                <w:szCs w:val="30"/>
              </w:rPr>
              <w:t>YouTube channels to follow</w:t>
            </w:r>
            <w:r>
              <w:rPr>
                <w:rFonts w:ascii="Calibri" w:eastAsia="Calibri" w:hAnsi="Calibri" w:cs="Calibri"/>
                <w:sz w:val="30"/>
                <w:szCs w:val="30"/>
              </w:rPr>
              <w:t>;</w:t>
            </w:r>
          </w:p>
          <w:p w:rsidR="00B12714" w:rsidRDefault="00B12714" w:rsidP="00B1271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The Body Coach for kids</w:t>
            </w:r>
          </w:p>
          <w:p w:rsidR="00B12714" w:rsidRDefault="00B12714" w:rsidP="00B1271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Cosmic Yoga for kids</w:t>
            </w:r>
          </w:p>
          <w:p w:rsidR="00B12714" w:rsidRDefault="00B12714" w:rsidP="00B1271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Go Noodle</w:t>
            </w:r>
          </w:p>
          <w:p w:rsidR="00B12714" w:rsidRDefault="00B12714" w:rsidP="00B1271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Just dance</w:t>
            </w:r>
          </w:p>
        </w:tc>
      </w:tr>
    </w:tbl>
    <w:p w:rsidR="00081664" w:rsidRDefault="00081664">
      <w:pPr>
        <w:rPr>
          <w:sz w:val="24"/>
          <w:szCs w:val="24"/>
        </w:rPr>
      </w:pPr>
      <w:bookmarkStart w:id="3" w:name="_h1o8u5xg74q7" w:colFirst="0" w:colLast="0"/>
      <w:bookmarkEnd w:id="3"/>
    </w:p>
    <w:sectPr w:rsidR="00081664">
      <w:headerReference w:type="default" r:id="rId10"/>
      <w:pgSz w:w="16838" w:h="11906" w:orient="landscape"/>
      <w:pgMar w:top="566" w:right="566" w:bottom="566" w:left="56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7A7" w:rsidRDefault="001847A7">
      <w:pPr>
        <w:spacing w:line="240" w:lineRule="auto"/>
      </w:pPr>
      <w:r>
        <w:separator/>
      </w:r>
    </w:p>
  </w:endnote>
  <w:endnote w:type="continuationSeparator" w:id="0">
    <w:p w:rsidR="001847A7" w:rsidRDefault="001847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7A7" w:rsidRDefault="001847A7">
      <w:pPr>
        <w:spacing w:line="240" w:lineRule="auto"/>
      </w:pPr>
      <w:r>
        <w:separator/>
      </w:r>
    </w:p>
  </w:footnote>
  <w:footnote w:type="continuationSeparator" w:id="0">
    <w:p w:rsidR="001847A7" w:rsidRDefault="001847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664" w:rsidRDefault="0008166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407AB"/>
    <w:multiLevelType w:val="multilevel"/>
    <w:tmpl w:val="9EAA490E"/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D811AC"/>
    <w:multiLevelType w:val="hybridMultilevel"/>
    <w:tmpl w:val="173CD7C0"/>
    <w:lvl w:ilvl="0" w:tplc="941A44E2">
      <w:start w:val="19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46A89"/>
    <w:multiLevelType w:val="multilevel"/>
    <w:tmpl w:val="B34E26D4"/>
    <w:lvl w:ilvl="0">
      <w:start w:val="1"/>
      <w:numFmt w:val="bullet"/>
      <w:lvlText w:val="●"/>
      <w:lvlJc w:val="left"/>
      <w:pPr>
        <w:ind w:left="135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71497F"/>
    <w:multiLevelType w:val="hybridMultilevel"/>
    <w:tmpl w:val="C46CE5C0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E4686F"/>
    <w:multiLevelType w:val="hybridMultilevel"/>
    <w:tmpl w:val="746A9844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1B1B28"/>
    <w:multiLevelType w:val="hybridMultilevel"/>
    <w:tmpl w:val="1E48FD52"/>
    <w:lvl w:ilvl="0" w:tplc="1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58287D"/>
    <w:multiLevelType w:val="multilevel"/>
    <w:tmpl w:val="F59E71F8"/>
    <w:lvl w:ilvl="0">
      <w:start w:val="1"/>
      <w:numFmt w:val="bullet"/>
      <w:lvlText w:val="★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○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51D44FB"/>
    <w:multiLevelType w:val="hybridMultilevel"/>
    <w:tmpl w:val="0B0ACB72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8F47EC"/>
    <w:multiLevelType w:val="multilevel"/>
    <w:tmpl w:val="B798C262"/>
    <w:lvl w:ilvl="0">
      <w:start w:val="1"/>
      <w:numFmt w:val="bullet"/>
      <w:lvlText w:val="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❏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9" w15:restartNumberingAfterBreak="0">
    <w:nsid w:val="7B1B0931"/>
    <w:multiLevelType w:val="hybridMultilevel"/>
    <w:tmpl w:val="8698D506"/>
    <w:lvl w:ilvl="0" w:tplc="1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664"/>
    <w:rsid w:val="00073116"/>
    <w:rsid w:val="00081664"/>
    <w:rsid w:val="000A4993"/>
    <w:rsid w:val="001328FA"/>
    <w:rsid w:val="001847A7"/>
    <w:rsid w:val="001848D9"/>
    <w:rsid w:val="001A04E8"/>
    <w:rsid w:val="001D0D89"/>
    <w:rsid w:val="00322EA0"/>
    <w:rsid w:val="0043031D"/>
    <w:rsid w:val="004E21A8"/>
    <w:rsid w:val="00681F02"/>
    <w:rsid w:val="00726ADB"/>
    <w:rsid w:val="007728DA"/>
    <w:rsid w:val="00871B7E"/>
    <w:rsid w:val="008A5E05"/>
    <w:rsid w:val="00996F75"/>
    <w:rsid w:val="009E6393"/>
    <w:rsid w:val="00AE3CEE"/>
    <w:rsid w:val="00B12714"/>
    <w:rsid w:val="00B95FF3"/>
    <w:rsid w:val="00C84E08"/>
    <w:rsid w:val="00CC0FB9"/>
    <w:rsid w:val="00E86F3A"/>
    <w:rsid w:val="00F1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378A8"/>
  <w15:docId w15:val="{47DBBBAE-70C4-4027-BF53-906EB2D1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I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1D0D89"/>
    <w:pPr>
      <w:spacing w:after="200"/>
      <w:ind w:left="720"/>
      <w:contextualSpacing/>
    </w:pPr>
    <w:rPr>
      <w:rFonts w:asciiTheme="minorHAnsi" w:eastAsiaTheme="minorHAnsi" w:hAnsiTheme="minorHAnsi" w:cstheme="minorBidi"/>
      <w:lang w:val="en-IE" w:eastAsia="en-US"/>
    </w:rPr>
  </w:style>
  <w:style w:type="character" w:styleId="Hyperlink">
    <w:name w:val="Hyperlink"/>
    <w:basedOn w:val="DefaultParagraphFont"/>
    <w:uiPriority w:val="99"/>
    <w:unhideWhenUsed/>
    <w:rsid w:val="007728D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8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9_es5tryDa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pbv2Ldleq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Aidan Watson</dc:creator>
  <cp:lastModifiedBy>Aidan Watson</cp:lastModifiedBy>
  <cp:revision>2</cp:revision>
  <dcterms:created xsi:type="dcterms:W3CDTF">2021-02-25T11:39:00Z</dcterms:created>
  <dcterms:modified xsi:type="dcterms:W3CDTF">2021-02-25T11:39:00Z</dcterms:modified>
</cp:coreProperties>
</file>